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19FB" w14:textId="77777777" w:rsidR="007E4651" w:rsidRDefault="003C3955">
      <w:pPr>
        <w:pStyle w:val="Body"/>
        <w:spacing w:before="79"/>
        <w:ind w:left="694" w:right="636"/>
        <w:jc w:val="center"/>
        <w:rPr>
          <w:rFonts w:ascii="Cambria" w:eastAsia="Cambria" w:hAnsi="Cambria" w:cs="Cambria"/>
          <w:sz w:val="32"/>
          <w:szCs w:val="32"/>
        </w:rPr>
      </w:pPr>
      <w:r>
        <w:rPr>
          <w:rFonts w:ascii="Cambria" w:eastAsia="Cambria" w:hAnsi="Cambria" w:cs="Cambria"/>
          <w:sz w:val="32"/>
          <w:szCs w:val="32"/>
          <w:u w:color="365F91"/>
        </w:rPr>
        <w:t>International Adult and Continuing Education Hall of Fame</w:t>
      </w:r>
    </w:p>
    <w:p w14:paraId="6D5F67E8" w14:textId="77777777" w:rsidR="007E4651" w:rsidRDefault="003C3955">
      <w:pPr>
        <w:pStyle w:val="Body"/>
        <w:spacing w:before="41"/>
        <w:ind w:left="694" w:right="635"/>
        <w:jc w:val="center"/>
        <w:rPr>
          <w:rFonts w:ascii="Cambria" w:eastAsia="Cambria" w:hAnsi="Cambria" w:cs="Cambria"/>
          <w:sz w:val="26"/>
          <w:szCs w:val="26"/>
          <w:u w:color="365F91"/>
        </w:rPr>
      </w:pPr>
      <w:r>
        <w:rPr>
          <w:rFonts w:ascii="Cambria" w:eastAsia="Cambria" w:hAnsi="Cambria" w:cs="Cambria"/>
          <w:sz w:val="26"/>
          <w:szCs w:val="26"/>
          <w:u w:color="365F91"/>
        </w:rPr>
        <w:t>APPLICATION Form</w:t>
      </w:r>
    </w:p>
    <w:p w14:paraId="00221231" w14:textId="77777777" w:rsidR="007E4651" w:rsidRDefault="003C3955">
      <w:pPr>
        <w:pStyle w:val="Body"/>
        <w:spacing w:before="85"/>
        <w:ind w:left="694" w:right="634"/>
        <w:jc w:val="center"/>
        <w:rPr>
          <w:rFonts w:ascii="Cambria" w:eastAsia="Cambria" w:hAnsi="Cambria" w:cs="Cambria"/>
          <w:sz w:val="24"/>
          <w:szCs w:val="24"/>
          <w:u w:color="243F60"/>
        </w:rPr>
      </w:pPr>
      <w:r>
        <w:rPr>
          <w:rFonts w:ascii="Cambria" w:eastAsia="Cambria" w:hAnsi="Cambria" w:cs="Cambria"/>
          <w:sz w:val="24"/>
          <w:szCs w:val="24"/>
          <w:u w:color="243F60"/>
        </w:rPr>
        <w:t>James P. Pappas Scholarship</w:t>
      </w:r>
    </w:p>
    <w:p w14:paraId="36208C49" w14:textId="77777777" w:rsidR="003C3955" w:rsidRDefault="003C3955">
      <w:pPr>
        <w:pStyle w:val="Body"/>
        <w:spacing w:before="85"/>
        <w:ind w:left="694" w:right="634"/>
        <w:jc w:val="center"/>
        <w:rPr>
          <w:rFonts w:ascii="Cambria" w:eastAsia="Cambria" w:hAnsi="Cambria" w:cs="Cambria"/>
          <w:sz w:val="24"/>
          <w:szCs w:val="24"/>
        </w:rPr>
      </w:pPr>
      <w:r>
        <w:rPr>
          <w:rFonts w:ascii="Cambria" w:eastAsia="Cambria" w:hAnsi="Cambria" w:cs="Cambria"/>
          <w:sz w:val="24"/>
          <w:szCs w:val="24"/>
        </w:rPr>
        <w:t>International Version</w:t>
      </w:r>
    </w:p>
    <w:p w14:paraId="19B2A5FD" w14:textId="77777777" w:rsidR="007E4651" w:rsidRDefault="007E4651">
      <w:pPr>
        <w:pStyle w:val="BodyText"/>
        <w:spacing w:before="6"/>
        <w:rPr>
          <w:rFonts w:ascii="Cambria" w:eastAsia="Cambria" w:hAnsi="Cambria" w:cs="Cambria"/>
          <w:sz w:val="26"/>
          <w:szCs w:val="26"/>
        </w:rPr>
      </w:pPr>
    </w:p>
    <w:p w14:paraId="75969820" w14:textId="77777777" w:rsidR="007E4651" w:rsidRDefault="003C3955">
      <w:pPr>
        <w:pStyle w:val="BodyText"/>
        <w:ind w:left="100"/>
      </w:pPr>
      <w:r>
        <w:t xml:space="preserve">Email application and attachments to: </w:t>
      </w:r>
      <w:hyperlink r:id="rId7" w:history="1">
        <w:r>
          <w:rPr>
            <w:rStyle w:val="Hyperlink0"/>
          </w:rPr>
          <w:t>nbarbee@ou.edu</w:t>
        </w:r>
      </w:hyperlink>
    </w:p>
    <w:p w14:paraId="2D56ECD3" w14:textId="77777777" w:rsidR="007E4651" w:rsidRDefault="007E4651">
      <w:pPr>
        <w:pStyle w:val="BodyText"/>
        <w:spacing w:before="1"/>
        <w:rPr>
          <w:sz w:val="15"/>
          <w:szCs w:val="15"/>
        </w:rPr>
      </w:pPr>
    </w:p>
    <w:p w14:paraId="7AC83563" w14:textId="77777777" w:rsidR="007E4651" w:rsidRDefault="003C3955">
      <w:pPr>
        <w:pStyle w:val="BodyText"/>
        <w:spacing w:before="60"/>
        <w:ind w:left="101" w:right="106" w:hanging="2"/>
      </w:pPr>
      <w:r>
        <w:t xml:space="preserve">The International Adult and Continuing Education Hall of Fame is pleased to award $1,000 for the James P. Pappas scholarship each year to a North American or international adult education major who is working toward the completion of a higher education degree in adult education (Bachelor’s, Master’s, or Ph.D. – </w:t>
      </w:r>
      <w:proofErr w:type="spellStart"/>
      <w:r>
        <w:t>diplom</w:t>
      </w:r>
      <w:proofErr w:type="spellEnd"/>
      <w:r>
        <w:t xml:space="preserve">/license, </w:t>
      </w:r>
      <w:proofErr w:type="spellStart"/>
      <w:r>
        <w:t>meister</w:t>
      </w:r>
      <w:proofErr w:type="spellEnd"/>
      <w:r>
        <w:t xml:space="preserve"> and Ph.D.).</w:t>
      </w:r>
    </w:p>
    <w:p w14:paraId="6DB515E4" w14:textId="77777777" w:rsidR="007E4651" w:rsidRDefault="007E4651">
      <w:pPr>
        <w:pStyle w:val="BodyText"/>
      </w:pPr>
    </w:p>
    <w:p w14:paraId="5715C0A4" w14:textId="77777777" w:rsidR="007E4651" w:rsidRDefault="003C3955">
      <w:pPr>
        <w:pStyle w:val="BodyText"/>
        <w:spacing w:before="1"/>
        <w:ind w:left="100" w:right="95" w:firstLine="2"/>
      </w:pPr>
      <w:r>
        <w:t xml:space="preserve">Two recommendations are required by persons unrelated to the applicant, who will attest to the applicant’s motivation, character, integrity, and educational pursuit. One recommendation must be from a faculty member or academic advisor. </w:t>
      </w:r>
    </w:p>
    <w:p w14:paraId="788C344F" w14:textId="77777777" w:rsidR="007E4651" w:rsidRDefault="007E4651">
      <w:pPr>
        <w:pStyle w:val="BodyText"/>
        <w:spacing w:before="11"/>
        <w:rPr>
          <w:sz w:val="19"/>
          <w:szCs w:val="19"/>
        </w:rPr>
      </w:pPr>
    </w:p>
    <w:p w14:paraId="35BFA7A5" w14:textId="77777777" w:rsidR="007E4651" w:rsidRDefault="003C3955">
      <w:pPr>
        <w:pStyle w:val="BodyText"/>
        <w:ind w:left="102"/>
      </w:pPr>
      <w:r>
        <w:t>Please type or print your responses to the following.</w:t>
      </w:r>
    </w:p>
    <w:p w14:paraId="148F42FB" w14:textId="77777777" w:rsidR="007E4651" w:rsidRDefault="007E4651">
      <w:pPr>
        <w:pStyle w:val="BodyText"/>
      </w:pPr>
    </w:p>
    <w:p w14:paraId="57094916" w14:textId="77777777" w:rsidR="007E4651" w:rsidRDefault="003C3955">
      <w:pPr>
        <w:pStyle w:val="BodyText"/>
        <w:tabs>
          <w:tab w:val="left" w:pos="9000"/>
        </w:tabs>
        <w:ind w:left="102"/>
        <w:rPr>
          <w:rFonts w:ascii="Times New Roman" w:eastAsia="Times New Roman" w:hAnsi="Times New Roman" w:cs="Times New Roman"/>
        </w:rPr>
      </w:pPr>
      <w:r>
        <w:t xml:space="preserve">Applicant’s Name </w:t>
      </w:r>
      <w:r>
        <w:rPr>
          <w:rFonts w:ascii="Times New Roman" w:hAnsi="Times New Roman"/>
          <w:u w:val="single"/>
        </w:rPr>
        <w:t xml:space="preserve"> </w:t>
      </w:r>
      <w:r>
        <w:rPr>
          <w:rFonts w:ascii="Times New Roman" w:hAnsi="Times New Roman"/>
          <w:u w:val="single"/>
        </w:rPr>
        <w:tab/>
      </w:r>
    </w:p>
    <w:p w14:paraId="1A45A9C9" w14:textId="77777777" w:rsidR="007E4651" w:rsidRDefault="007E4651">
      <w:pPr>
        <w:pStyle w:val="BodyText"/>
        <w:rPr>
          <w:rFonts w:ascii="Times New Roman" w:eastAsia="Times New Roman" w:hAnsi="Times New Roman" w:cs="Times New Roman"/>
          <w:sz w:val="16"/>
          <w:szCs w:val="16"/>
        </w:rPr>
      </w:pPr>
    </w:p>
    <w:p w14:paraId="7D8F40DC" w14:textId="77777777" w:rsidR="007E4651" w:rsidRDefault="003C3955">
      <w:pPr>
        <w:pStyle w:val="BodyText"/>
        <w:spacing w:before="60"/>
        <w:ind w:left="102"/>
      </w:pPr>
      <w:r>
        <w:t>Address</w:t>
      </w:r>
    </w:p>
    <w:p w14:paraId="7BB824A4" w14:textId="77777777" w:rsidR="007E4651" w:rsidRDefault="003C3955">
      <w:pPr>
        <w:pStyle w:val="BodyText"/>
        <w:spacing w:before="4"/>
        <w:rPr>
          <w:sz w:val="14"/>
          <w:szCs w:val="14"/>
        </w:rPr>
      </w:pPr>
      <w:r>
        <w:rPr>
          <w:noProof/>
        </w:rPr>
        <mc:AlternateContent>
          <mc:Choice Requires="wps">
            <w:drawing>
              <wp:anchor distT="0" distB="0" distL="0" distR="0" simplePos="0" relativeHeight="251659264" behindDoc="0" locked="0" layoutInCell="1" allowOverlap="1" wp14:anchorId="49DAB726" wp14:editId="66B1067E">
                <wp:simplePos x="0" y="0"/>
                <wp:positionH relativeFrom="page">
                  <wp:posOffset>920437</wp:posOffset>
                </wp:positionH>
                <wp:positionV relativeFrom="line">
                  <wp:posOffset>136202</wp:posOffset>
                </wp:positionV>
                <wp:extent cx="2593341" cy="0"/>
                <wp:effectExtent l="0" t="0" r="0" b="0"/>
                <wp:wrapTopAndBottom distT="0" distB="0"/>
                <wp:docPr id="1073741825" name="officeArt object" descr="Line 7"/>
                <wp:cNvGraphicFramePr/>
                <a:graphic xmlns:a="http://schemas.openxmlformats.org/drawingml/2006/main">
                  <a:graphicData uri="http://schemas.microsoft.com/office/word/2010/wordprocessingShape">
                    <wps:wsp>
                      <wps:cNvCnPr/>
                      <wps:spPr>
                        <a:xfrm>
                          <a:off x="0" y="0"/>
                          <a:ext cx="2593341" cy="0"/>
                        </a:xfrm>
                        <a:prstGeom prst="line">
                          <a:avLst/>
                        </a:prstGeom>
                        <a:noFill/>
                        <a:ln w="8264" cap="flat">
                          <a:solidFill>
                            <a:srgbClr val="000000"/>
                          </a:solidFill>
                          <a:prstDash val="solid"/>
                          <a:round/>
                        </a:ln>
                        <a:effectLst/>
                      </wps:spPr>
                      <wps:bodyPr/>
                    </wps:wsp>
                  </a:graphicData>
                </a:graphic>
              </wp:anchor>
            </w:drawing>
          </mc:Choice>
          <mc:Fallback>
            <w:pict>
              <v:line id="_x0000_s1026" style="visibility:visible;position:absolute;margin-left:72.5pt;margin-top:10.7pt;width:204.2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s">
            <w:drawing>
              <wp:anchor distT="0" distB="0" distL="0" distR="0" simplePos="0" relativeHeight="251660288" behindDoc="0" locked="0" layoutInCell="1" allowOverlap="1" wp14:anchorId="3052F9E0" wp14:editId="7A48C1A4">
                <wp:simplePos x="0" y="0"/>
                <wp:positionH relativeFrom="page">
                  <wp:posOffset>3663636</wp:posOffset>
                </wp:positionH>
                <wp:positionV relativeFrom="line">
                  <wp:posOffset>136202</wp:posOffset>
                </wp:positionV>
                <wp:extent cx="1454786" cy="0"/>
                <wp:effectExtent l="0" t="0" r="0" b="0"/>
                <wp:wrapTopAndBottom distT="0" distB="0"/>
                <wp:docPr id="1073741826" name="officeArt object" descr="Line 6"/>
                <wp:cNvGraphicFramePr/>
                <a:graphic xmlns:a="http://schemas.openxmlformats.org/drawingml/2006/main">
                  <a:graphicData uri="http://schemas.microsoft.com/office/word/2010/wordprocessingShape">
                    <wps:wsp>
                      <wps:cNvCnPr/>
                      <wps:spPr>
                        <a:xfrm>
                          <a:off x="0" y="0"/>
                          <a:ext cx="1454786" cy="0"/>
                        </a:xfrm>
                        <a:prstGeom prst="line">
                          <a:avLst/>
                        </a:prstGeom>
                        <a:noFill/>
                        <a:ln w="8264" cap="flat">
                          <a:solidFill>
                            <a:srgbClr val="000000"/>
                          </a:solidFill>
                          <a:prstDash val="solid"/>
                          <a:round/>
                        </a:ln>
                        <a:effectLst/>
                      </wps:spPr>
                      <wps:bodyPr/>
                    </wps:wsp>
                  </a:graphicData>
                </a:graphic>
              </wp:anchor>
            </w:drawing>
          </mc:Choice>
          <mc:Fallback>
            <w:pict>
              <v:line id="_x0000_s1027" style="visibility:visible;position:absolute;margin-left:288.5pt;margin-top:10.7pt;width:114.6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s">
            <w:drawing>
              <wp:anchor distT="0" distB="0" distL="0" distR="0" simplePos="0" relativeHeight="251661312" behindDoc="0" locked="0" layoutInCell="1" allowOverlap="1" wp14:anchorId="5439A46B" wp14:editId="42656FD1">
                <wp:simplePos x="0" y="0"/>
                <wp:positionH relativeFrom="page">
                  <wp:posOffset>5378137</wp:posOffset>
                </wp:positionH>
                <wp:positionV relativeFrom="line">
                  <wp:posOffset>136202</wp:posOffset>
                </wp:positionV>
                <wp:extent cx="569595" cy="0"/>
                <wp:effectExtent l="0" t="0" r="0" b="0"/>
                <wp:wrapTopAndBottom distT="0" distB="0"/>
                <wp:docPr id="1073741827" name="officeArt object" descr="Line 5"/>
                <wp:cNvGraphicFramePr/>
                <a:graphic xmlns:a="http://schemas.openxmlformats.org/drawingml/2006/main">
                  <a:graphicData uri="http://schemas.microsoft.com/office/word/2010/wordprocessingShape">
                    <wps:wsp>
                      <wps:cNvCnPr/>
                      <wps:spPr>
                        <a:xfrm>
                          <a:off x="0" y="0"/>
                          <a:ext cx="569595" cy="0"/>
                        </a:xfrm>
                        <a:prstGeom prst="line">
                          <a:avLst/>
                        </a:prstGeom>
                        <a:noFill/>
                        <a:ln w="8264" cap="flat">
                          <a:solidFill>
                            <a:srgbClr val="000000"/>
                          </a:solidFill>
                          <a:prstDash val="solid"/>
                          <a:round/>
                        </a:ln>
                        <a:effectLst/>
                      </wps:spPr>
                      <wps:bodyPr/>
                    </wps:wsp>
                  </a:graphicData>
                </a:graphic>
              </wp:anchor>
            </w:drawing>
          </mc:Choice>
          <mc:Fallback>
            <w:pict>
              <v:line id="_x0000_s1028" style="visibility:visible;position:absolute;margin-left:423.5pt;margin-top:10.7pt;width:44.8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s">
            <w:drawing>
              <wp:anchor distT="0" distB="0" distL="0" distR="0" simplePos="0" relativeHeight="251662336" behindDoc="0" locked="0" layoutInCell="1" allowOverlap="1" wp14:anchorId="487F81B0" wp14:editId="5E9F11D4">
                <wp:simplePos x="0" y="0"/>
                <wp:positionH relativeFrom="page">
                  <wp:posOffset>6121087</wp:posOffset>
                </wp:positionH>
                <wp:positionV relativeFrom="line">
                  <wp:posOffset>136202</wp:posOffset>
                </wp:positionV>
                <wp:extent cx="695961" cy="0"/>
                <wp:effectExtent l="0" t="0" r="0" b="0"/>
                <wp:wrapTopAndBottom distT="0" distB="0"/>
                <wp:docPr id="1073741828" name="officeArt object" descr="Line 4"/>
                <wp:cNvGraphicFramePr/>
                <a:graphic xmlns:a="http://schemas.openxmlformats.org/drawingml/2006/main">
                  <a:graphicData uri="http://schemas.microsoft.com/office/word/2010/wordprocessingShape">
                    <wps:wsp>
                      <wps:cNvCnPr/>
                      <wps:spPr>
                        <a:xfrm>
                          <a:off x="0" y="0"/>
                          <a:ext cx="695961" cy="0"/>
                        </a:xfrm>
                        <a:prstGeom prst="line">
                          <a:avLst/>
                        </a:prstGeom>
                        <a:noFill/>
                        <a:ln w="8264" cap="flat">
                          <a:solidFill>
                            <a:srgbClr val="000000"/>
                          </a:solidFill>
                          <a:prstDash val="solid"/>
                          <a:round/>
                        </a:ln>
                        <a:effectLst/>
                      </wps:spPr>
                      <wps:bodyPr/>
                    </wps:wsp>
                  </a:graphicData>
                </a:graphic>
              </wp:anchor>
            </w:drawing>
          </mc:Choice>
          <mc:Fallback>
            <w:pict>
              <v:line id="_x0000_s1029" style="visibility:visible;position:absolute;margin-left:482.0pt;margin-top:10.7pt;width:54.8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626296FF" w14:textId="77777777" w:rsidR="007E4651" w:rsidRDefault="003C3955">
      <w:pPr>
        <w:pStyle w:val="BodyText"/>
        <w:tabs>
          <w:tab w:val="left" w:pos="4423"/>
          <w:tab w:val="left" w:pos="7123"/>
          <w:tab w:val="left" w:pos="8293"/>
        </w:tabs>
        <w:spacing w:line="232" w:lineRule="exact"/>
        <w:ind w:left="103"/>
      </w:pPr>
      <w:r>
        <w:t>Street</w:t>
      </w:r>
      <w:r>
        <w:tab/>
        <w:t>City</w:t>
      </w:r>
      <w:r>
        <w:tab/>
        <w:t>State</w:t>
      </w:r>
      <w:r>
        <w:tab/>
        <w:t>Zip Code</w:t>
      </w:r>
    </w:p>
    <w:p w14:paraId="7B47925E" w14:textId="77777777" w:rsidR="007E4651" w:rsidRDefault="007E4651">
      <w:pPr>
        <w:pStyle w:val="BodyText"/>
      </w:pPr>
    </w:p>
    <w:p w14:paraId="03C72945" w14:textId="77777777" w:rsidR="007E4651" w:rsidRDefault="003C3955">
      <w:pPr>
        <w:pStyle w:val="BodyText"/>
        <w:spacing w:before="3"/>
        <w:rPr>
          <w:sz w:val="14"/>
          <w:szCs w:val="14"/>
        </w:rPr>
      </w:pPr>
      <w:r>
        <w:rPr>
          <w:noProof/>
        </w:rPr>
        <mc:AlternateContent>
          <mc:Choice Requires="wps">
            <w:drawing>
              <wp:anchor distT="0" distB="0" distL="0" distR="0" simplePos="0" relativeHeight="251663360" behindDoc="0" locked="0" layoutInCell="1" allowOverlap="1" wp14:anchorId="177BEA81" wp14:editId="07E00D57">
                <wp:simplePos x="0" y="0"/>
                <wp:positionH relativeFrom="page">
                  <wp:posOffset>921071</wp:posOffset>
                </wp:positionH>
                <wp:positionV relativeFrom="line">
                  <wp:posOffset>135567</wp:posOffset>
                </wp:positionV>
                <wp:extent cx="2592706" cy="0"/>
                <wp:effectExtent l="0" t="0" r="0" b="0"/>
                <wp:wrapTopAndBottom distT="0" distB="0"/>
                <wp:docPr id="1073741829" name="officeArt object" descr="Line 3"/>
                <wp:cNvGraphicFramePr/>
                <a:graphic xmlns:a="http://schemas.openxmlformats.org/drawingml/2006/main">
                  <a:graphicData uri="http://schemas.microsoft.com/office/word/2010/wordprocessingShape">
                    <wps:wsp>
                      <wps:cNvCnPr/>
                      <wps:spPr>
                        <a:xfrm>
                          <a:off x="0" y="0"/>
                          <a:ext cx="2592706" cy="0"/>
                        </a:xfrm>
                        <a:prstGeom prst="line">
                          <a:avLst/>
                        </a:prstGeom>
                        <a:noFill/>
                        <a:ln w="8264" cap="flat">
                          <a:solidFill>
                            <a:srgbClr val="000000"/>
                          </a:solidFill>
                          <a:prstDash val="solid"/>
                          <a:round/>
                        </a:ln>
                        <a:effectLst/>
                      </wps:spPr>
                      <wps:bodyPr/>
                    </wps:wsp>
                  </a:graphicData>
                </a:graphic>
              </wp:anchor>
            </w:drawing>
          </mc:Choice>
          <mc:Fallback>
            <w:pict>
              <v:line id="_x0000_s1030" style="visibility:visible;position:absolute;margin-left:72.5pt;margin-top:10.7pt;width:204.2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r>
        <w:rPr>
          <w:noProof/>
        </w:rPr>
        <mc:AlternateContent>
          <mc:Choice Requires="wps">
            <w:drawing>
              <wp:anchor distT="0" distB="0" distL="0" distR="0" simplePos="0" relativeHeight="251664384" behindDoc="0" locked="0" layoutInCell="1" allowOverlap="1" wp14:anchorId="396C781B" wp14:editId="114871D0">
                <wp:simplePos x="0" y="0"/>
                <wp:positionH relativeFrom="page">
                  <wp:posOffset>4006537</wp:posOffset>
                </wp:positionH>
                <wp:positionV relativeFrom="line">
                  <wp:posOffset>135567</wp:posOffset>
                </wp:positionV>
                <wp:extent cx="1834516" cy="0"/>
                <wp:effectExtent l="0" t="0" r="0" b="0"/>
                <wp:wrapTopAndBottom distT="0" distB="0"/>
                <wp:docPr id="1073741830" name="officeArt object" descr="Line 2"/>
                <wp:cNvGraphicFramePr/>
                <a:graphic xmlns:a="http://schemas.openxmlformats.org/drawingml/2006/main">
                  <a:graphicData uri="http://schemas.microsoft.com/office/word/2010/wordprocessingShape">
                    <wps:wsp>
                      <wps:cNvCnPr/>
                      <wps:spPr>
                        <a:xfrm>
                          <a:off x="0" y="0"/>
                          <a:ext cx="1834516" cy="0"/>
                        </a:xfrm>
                        <a:prstGeom prst="line">
                          <a:avLst/>
                        </a:prstGeom>
                        <a:noFill/>
                        <a:ln w="8264" cap="flat">
                          <a:solidFill>
                            <a:srgbClr val="000000"/>
                          </a:solidFill>
                          <a:prstDash val="solid"/>
                          <a:round/>
                        </a:ln>
                        <a:effectLst/>
                      </wps:spPr>
                      <wps:bodyPr/>
                    </wps:wsp>
                  </a:graphicData>
                </a:graphic>
              </wp:anchor>
            </w:drawing>
          </mc:Choice>
          <mc:Fallback>
            <w:pict>
              <v:line id="_x0000_s1031" style="visibility:visible;position:absolute;margin-left:315.5pt;margin-top:10.7pt;width:144.4pt;height:0.0pt;z-index:25166438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0A86FF21" w14:textId="77777777" w:rsidR="007E4651" w:rsidRDefault="003C3955">
      <w:pPr>
        <w:pStyle w:val="BodyText"/>
        <w:tabs>
          <w:tab w:val="left" w:pos="4963"/>
        </w:tabs>
        <w:spacing w:line="232" w:lineRule="exact"/>
        <w:ind w:left="103"/>
      </w:pPr>
      <w:r>
        <w:t>Email address</w:t>
      </w:r>
      <w:r>
        <w:tab/>
        <w:t>Phone Number</w:t>
      </w:r>
    </w:p>
    <w:p w14:paraId="77F65E44" w14:textId="77777777" w:rsidR="007E4651" w:rsidRDefault="007E4651">
      <w:pPr>
        <w:pStyle w:val="BodyText"/>
        <w:spacing w:before="11"/>
        <w:rPr>
          <w:sz w:val="29"/>
          <w:szCs w:val="29"/>
        </w:rPr>
      </w:pPr>
    </w:p>
    <w:p w14:paraId="418B4945" w14:textId="77777777" w:rsidR="007E4651" w:rsidRDefault="003C3955">
      <w:pPr>
        <w:pStyle w:val="BodyText"/>
        <w:tabs>
          <w:tab w:val="left" w:pos="9000"/>
        </w:tabs>
        <w:ind w:left="100"/>
        <w:rPr>
          <w:rFonts w:ascii="Times New Roman" w:eastAsia="Times New Roman" w:hAnsi="Times New Roman" w:cs="Times New Roman"/>
        </w:rPr>
      </w:pPr>
      <w:r>
        <w:t xml:space="preserve">Institution seeking degree from  </w:t>
      </w:r>
      <w:r>
        <w:rPr>
          <w:rFonts w:ascii="Times New Roman" w:hAnsi="Times New Roman"/>
          <w:u w:val="single"/>
        </w:rPr>
        <w:t xml:space="preserve"> </w:t>
      </w:r>
      <w:r>
        <w:rPr>
          <w:rFonts w:ascii="Times New Roman" w:hAnsi="Times New Roman"/>
          <w:u w:val="single"/>
        </w:rPr>
        <w:tab/>
      </w:r>
    </w:p>
    <w:p w14:paraId="1786AB91" w14:textId="77777777" w:rsidR="007E4651" w:rsidRDefault="007E4651">
      <w:pPr>
        <w:pStyle w:val="BodyText"/>
        <w:rPr>
          <w:rFonts w:ascii="Times New Roman" w:eastAsia="Times New Roman" w:hAnsi="Times New Roman" w:cs="Times New Roman"/>
        </w:rPr>
      </w:pPr>
    </w:p>
    <w:p w14:paraId="2470A8CD" w14:textId="77777777" w:rsidR="007E4651" w:rsidRDefault="007E4651">
      <w:pPr>
        <w:pStyle w:val="Body"/>
        <w:sectPr w:rsidR="007E4651">
          <w:headerReference w:type="default" r:id="rId8"/>
          <w:footerReference w:type="default" r:id="rId9"/>
          <w:pgSz w:w="12240" w:h="15840"/>
          <w:pgMar w:top="1480" w:right="1400" w:bottom="280" w:left="1340" w:header="720" w:footer="720" w:gutter="0"/>
          <w:cols w:space="720"/>
        </w:sectPr>
      </w:pPr>
    </w:p>
    <w:p w14:paraId="1108931F" w14:textId="77777777" w:rsidR="007E4651" w:rsidRDefault="007E4651">
      <w:pPr>
        <w:pStyle w:val="BodyText"/>
        <w:spacing w:before="5"/>
        <w:rPr>
          <w:rFonts w:ascii="Times New Roman" w:eastAsia="Times New Roman" w:hAnsi="Times New Roman" w:cs="Times New Roman"/>
          <w:sz w:val="22"/>
          <w:szCs w:val="22"/>
        </w:rPr>
      </w:pPr>
    </w:p>
    <w:p w14:paraId="1100CD27" w14:textId="77777777" w:rsidR="007E4651" w:rsidRDefault="003C3955">
      <w:pPr>
        <w:pStyle w:val="BodyText"/>
        <w:tabs>
          <w:tab w:val="left" w:pos="4320"/>
        </w:tabs>
        <w:ind w:left="100"/>
        <w:rPr>
          <w:rFonts w:ascii="Times New Roman" w:eastAsia="Times New Roman" w:hAnsi="Times New Roman" w:cs="Times New Roman"/>
        </w:rPr>
      </w:pPr>
      <w:r>
        <w:t xml:space="preserve">Major </w:t>
      </w:r>
      <w:r>
        <w:rPr>
          <w:rFonts w:ascii="Times New Roman" w:hAnsi="Times New Roman"/>
          <w:u w:val="single"/>
        </w:rPr>
        <w:t xml:space="preserve"> </w:t>
      </w:r>
      <w:r>
        <w:rPr>
          <w:rFonts w:ascii="Times New Roman" w:hAnsi="Times New Roman"/>
          <w:u w:val="single"/>
        </w:rPr>
        <w:tab/>
      </w:r>
    </w:p>
    <w:p w14:paraId="66CB102E" w14:textId="77777777" w:rsidR="007E4651" w:rsidRDefault="003C3955">
      <w:pPr>
        <w:pStyle w:val="BodyText"/>
        <w:spacing w:before="5"/>
      </w:pPr>
      <w:r>
        <w:br w:type="column"/>
      </w:r>
    </w:p>
    <w:p w14:paraId="1738ABB3" w14:textId="77777777" w:rsidR="007E4651" w:rsidRDefault="007E4651">
      <w:pPr>
        <w:pStyle w:val="BodyText"/>
        <w:spacing w:before="5"/>
        <w:rPr>
          <w:rFonts w:ascii="Times New Roman" w:eastAsia="Times New Roman" w:hAnsi="Times New Roman" w:cs="Times New Roman"/>
          <w:sz w:val="22"/>
          <w:szCs w:val="22"/>
        </w:rPr>
      </w:pPr>
    </w:p>
    <w:p w14:paraId="741FB695" w14:textId="77777777" w:rsidR="007E4651" w:rsidRDefault="003C3955">
      <w:pPr>
        <w:pStyle w:val="BodyText"/>
        <w:tabs>
          <w:tab w:val="left" w:pos="1731"/>
        </w:tabs>
        <w:ind w:left="100"/>
        <w:rPr>
          <w:rFonts w:ascii="Times New Roman" w:eastAsia="Times New Roman" w:hAnsi="Times New Roman" w:cs="Times New Roman"/>
        </w:rPr>
      </w:pPr>
      <w:r>
        <w:t xml:space="preserve">GPA  </w:t>
      </w:r>
      <w:r>
        <w:rPr>
          <w:rFonts w:ascii="Times New Roman" w:hAnsi="Times New Roman"/>
          <w:u w:val="single"/>
        </w:rPr>
        <w:t xml:space="preserve"> </w:t>
      </w:r>
      <w:r>
        <w:rPr>
          <w:rFonts w:ascii="Times New Roman" w:hAnsi="Times New Roman"/>
          <w:u w:val="single"/>
        </w:rPr>
        <w:tab/>
      </w:r>
    </w:p>
    <w:p w14:paraId="7FAC7A0C" w14:textId="77777777" w:rsidR="007E4651" w:rsidRDefault="003C3955">
      <w:pPr>
        <w:pStyle w:val="BodyText"/>
        <w:spacing w:before="5"/>
      </w:pPr>
      <w:r>
        <w:br w:type="column"/>
      </w:r>
    </w:p>
    <w:p w14:paraId="16D30B62" w14:textId="77777777" w:rsidR="007E4651" w:rsidRDefault="007E4651">
      <w:pPr>
        <w:pStyle w:val="BodyText"/>
        <w:spacing w:before="5"/>
        <w:rPr>
          <w:rFonts w:ascii="Times New Roman" w:eastAsia="Times New Roman" w:hAnsi="Times New Roman" w:cs="Times New Roman"/>
          <w:sz w:val="22"/>
          <w:szCs w:val="22"/>
        </w:rPr>
      </w:pPr>
    </w:p>
    <w:p w14:paraId="39686D2B" w14:textId="77777777" w:rsidR="007E4651" w:rsidRDefault="003C3955">
      <w:pPr>
        <w:pStyle w:val="BodyText"/>
        <w:tabs>
          <w:tab w:val="left" w:pos="2732"/>
        </w:tabs>
        <w:ind w:left="100"/>
        <w:rPr>
          <w:rFonts w:ascii="Times New Roman" w:eastAsia="Times New Roman" w:hAnsi="Times New Roman" w:cs="Times New Roman"/>
        </w:rPr>
      </w:pPr>
      <w:r>
        <w:t xml:space="preserve">Est. Graduation Date </w:t>
      </w:r>
      <w:r>
        <w:rPr>
          <w:rFonts w:ascii="Times New Roman" w:hAnsi="Times New Roman"/>
          <w:u w:val="single"/>
        </w:rPr>
        <w:t xml:space="preserve"> </w:t>
      </w:r>
      <w:r>
        <w:rPr>
          <w:rFonts w:ascii="Times New Roman" w:hAnsi="Times New Roman"/>
          <w:u w:val="single"/>
        </w:rPr>
        <w:tab/>
      </w:r>
    </w:p>
    <w:p w14:paraId="7630D7CB" w14:textId="77777777" w:rsidR="007E4651" w:rsidRDefault="007E4651">
      <w:pPr>
        <w:pStyle w:val="Body"/>
        <w:sectPr w:rsidR="007E4651">
          <w:type w:val="continuous"/>
          <w:pgSz w:w="12240" w:h="15840"/>
          <w:pgMar w:top="1480" w:right="1400" w:bottom="280" w:left="1340" w:header="720" w:footer="720" w:gutter="0"/>
          <w:cols w:num="3" w:space="720" w:equalWidth="0">
            <w:col w:w="4361" w:space="229"/>
            <w:col w:w="1772" w:space="118"/>
            <w:col w:w="3020" w:space="0"/>
          </w:cols>
        </w:sectPr>
      </w:pPr>
    </w:p>
    <w:p w14:paraId="4AD38A65" w14:textId="77777777" w:rsidR="007E4651" w:rsidRPr="003C3955" w:rsidRDefault="003C3955">
      <w:pPr>
        <w:pStyle w:val="BodyText"/>
        <w:spacing w:before="8"/>
        <w:rPr>
          <w:rFonts w:ascii="Times New Roman" w:eastAsia="Times New Roman" w:hAnsi="Times New Roman" w:cs="Times New Roman"/>
        </w:rPr>
      </w:pPr>
      <w:r w:rsidRPr="003C3955">
        <w:rPr>
          <w:rFonts w:ascii="Times New Roman" w:eastAsia="Times New Roman" w:hAnsi="Times New Roman" w:cs="Times New Roman"/>
        </w:rPr>
        <w:t>(The paragraph below does not apply to European students).</w:t>
      </w:r>
    </w:p>
    <w:p w14:paraId="30712414" w14:textId="77777777" w:rsidR="007E4651" w:rsidRDefault="003C3955">
      <w:pPr>
        <w:pStyle w:val="BodyText"/>
        <w:spacing w:before="60"/>
        <w:ind w:left="100" w:right="103"/>
      </w:pPr>
      <w:r>
        <w:t>In accordance with the Family Educational Rights and Privacy Act of 1974, you can waive your right to inspect your recommender’s recommendation by signing the statement below. Should you decide not to waive the right, you will have access to the recommendation only by written request with signature.</w:t>
      </w:r>
    </w:p>
    <w:p w14:paraId="7F81CF81" w14:textId="77777777" w:rsidR="007E4651" w:rsidRDefault="007E4651">
      <w:pPr>
        <w:pStyle w:val="BodyText"/>
      </w:pPr>
    </w:p>
    <w:p w14:paraId="32028991" w14:textId="77777777" w:rsidR="007E4651" w:rsidRDefault="003C3955">
      <w:pPr>
        <w:pStyle w:val="BodyText"/>
        <w:ind w:left="101"/>
      </w:pPr>
      <w:r>
        <w:t>Yes, I hereby waive my right of access to this recommendation.</w:t>
      </w:r>
    </w:p>
    <w:p w14:paraId="26644357" w14:textId="77777777" w:rsidR="007E4651" w:rsidRDefault="007E4651">
      <w:pPr>
        <w:pStyle w:val="BodyText"/>
        <w:spacing w:before="10"/>
        <w:rPr>
          <w:sz w:val="12"/>
          <w:szCs w:val="12"/>
        </w:rPr>
      </w:pPr>
    </w:p>
    <w:p w14:paraId="6F7814E7" w14:textId="77777777" w:rsidR="007E4651" w:rsidRDefault="003C3955">
      <w:pPr>
        <w:pStyle w:val="BodyText"/>
        <w:tabs>
          <w:tab w:val="left" w:pos="4806"/>
          <w:tab w:val="left" w:pos="5862"/>
          <w:tab w:val="left" w:pos="7886"/>
        </w:tabs>
        <w:spacing w:before="88"/>
        <w:ind w:left="102"/>
        <w:rPr>
          <w:rFonts w:ascii="Times New Roman" w:eastAsia="Times New Roman" w:hAnsi="Times New Roman" w:cs="Times New Roman"/>
        </w:rPr>
      </w:pPr>
      <w:r>
        <w:t>Signature</w:t>
      </w:r>
      <w:r>
        <w:rPr>
          <w:u w:val="single"/>
        </w:rPr>
        <w:t xml:space="preserve"> </w:t>
      </w:r>
      <w:r>
        <w:rPr>
          <w:u w:val="single"/>
        </w:rPr>
        <w:tab/>
      </w:r>
      <w:r>
        <w:tab/>
        <w:t xml:space="preserve">Date </w:t>
      </w:r>
      <w:r>
        <w:rPr>
          <w:rFonts w:ascii="Times New Roman" w:hAnsi="Times New Roman"/>
          <w:u w:val="single"/>
        </w:rPr>
        <w:t xml:space="preserve"> </w:t>
      </w:r>
      <w:r>
        <w:rPr>
          <w:rFonts w:ascii="Times New Roman" w:hAnsi="Times New Roman"/>
          <w:u w:val="single"/>
        </w:rPr>
        <w:tab/>
      </w:r>
    </w:p>
    <w:p w14:paraId="6CC6D9E0" w14:textId="77777777" w:rsidR="007E4651" w:rsidRDefault="007E4651">
      <w:pPr>
        <w:pStyle w:val="BodyText"/>
        <w:spacing w:before="1"/>
        <w:rPr>
          <w:rFonts w:ascii="Times New Roman" w:eastAsia="Times New Roman" w:hAnsi="Times New Roman" w:cs="Times New Roman"/>
          <w:sz w:val="16"/>
          <w:szCs w:val="16"/>
        </w:rPr>
      </w:pPr>
    </w:p>
    <w:p w14:paraId="23A15F3D" w14:textId="77777777" w:rsidR="007E4651" w:rsidRDefault="003C3955">
      <w:pPr>
        <w:pStyle w:val="BodyText"/>
        <w:spacing w:before="60"/>
        <w:ind w:left="102"/>
      </w:pPr>
      <w:r>
        <w:t>No, I do not waive my right of access to this recommendation.</w:t>
      </w:r>
    </w:p>
    <w:p w14:paraId="00CF5A31" w14:textId="77777777" w:rsidR="007E4651" w:rsidRDefault="007E4651">
      <w:pPr>
        <w:pStyle w:val="BodyText"/>
        <w:spacing w:before="8"/>
        <w:rPr>
          <w:sz w:val="12"/>
          <w:szCs w:val="12"/>
        </w:rPr>
      </w:pPr>
    </w:p>
    <w:p w14:paraId="2DC3B1AA" w14:textId="77777777" w:rsidR="007E4651" w:rsidRDefault="003C3955">
      <w:pPr>
        <w:pStyle w:val="BodyText"/>
        <w:tabs>
          <w:tab w:val="left" w:pos="4803"/>
          <w:tab w:val="left" w:pos="5859"/>
          <w:tab w:val="left" w:pos="7984"/>
        </w:tabs>
        <w:spacing w:before="90"/>
        <w:ind w:left="103"/>
        <w:rPr>
          <w:rFonts w:ascii="Times New Roman" w:eastAsia="Times New Roman" w:hAnsi="Times New Roman" w:cs="Times New Roman"/>
        </w:rPr>
      </w:pPr>
      <w:r>
        <w:t>Signature</w:t>
      </w:r>
      <w:r>
        <w:rPr>
          <w:u w:val="single"/>
        </w:rPr>
        <w:t xml:space="preserve"> </w:t>
      </w:r>
      <w:r>
        <w:rPr>
          <w:u w:val="single"/>
        </w:rPr>
        <w:tab/>
      </w:r>
      <w:r>
        <w:tab/>
        <w:t xml:space="preserve">Date </w:t>
      </w:r>
      <w:r>
        <w:rPr>
          <w:rFonts w:ascii="Times New Roman" w:hAnsi="Times New Roman"/>
          <w:u w:val="single"/>
        </w:rPr>
        <w:t xml:space="preserve"> </w:t>
      </w:r>
      <w:r>
        <w:rPr>
          <w:rFonts w:ascii="Times New Roman" w:hAnsi="Times New Roman"/>
          <w:u w:val="single"/>
        </w:rPr>
        <w:tab/>
      </w:r>
    </w:p>
    <w:p w14:paraId="47839283" w14:textId="77777777" w:rsidR="007E4651" w:rsidRDefault="007E4651">
      <w:pPr>
        <w:pStyle w:val="BodyText"/>
        <w:rPr>
          <w:rFonts w:ascii="Times New Roman" w:eastAsia="Times New Roman" w:hAnsi="Times New Roman" w:cs="Times New Roman"/>
        </w:rPr>
      </w:pPr>
    </w:p>
    <w:p w14:paraId="1D988312" w14:textId="77777777" w:rsidR="007E4651" w:rsidRDefault="007E4651">
      <w:pPr>
        <w:pStyle w:val="BodyText"/>
        <w:spacing w:before="1"/>
        <w:rPr>
          <w:rFonts w:ascii="Times New Roman" w:eastAsia="Times New Roman" w:hAnsi="Times New Roman" w:cs="Times New Roman"/>
          <w:sz w:val="17"/>
          <w:szCs w:val="17"/>
        </w:rPr>
      </w:pPr>
    </w:p>
    <w:p w14:paraId="7EE912AA" w14:textId="77777777" w:rsidR="007E4651" w:rsidRDefault="003C3955">
      <w:pPr>
        <w:pStyle w:val="Body"/>
        <w:spacing w:before="60" w:line="244" w:lineRule="exact"/>
        <w:ind w:left="100"/>
        <w:rPr>
          <w:b/>
          <w:bCs/>
          <w:sz w:val="20"/>
          <w:szCs w:val="20"/>
        </w:rPr>
      </w:pPr>
      <w:r>
        <w:rPr>
          <w:b/>
          <w:bCs/>
          <w:sz w:val="20"/>
          <w:szCs w:val="20"/>
          <w:lang w:val="de-DE"/>
        </w:rPr>
        <w:t>Attachments</w:t>
      </w:r>
    </w:p>
    <w:p w14:paraId="4E7E0EC0" w14:textId="77777777" w:rsidR="007E4651" w:rsidRDefault="003C3955">
      <w:pPr>
        <w:pStyle w:val="ListParagraph"/>
        <w:numPr>
          <w:ilvl w:val="0"/>
          <w:numId w:val="2"/>
        </w:numPr>
        <w:spacing w:line="244" w:lineRule="exact"/>
        <w:rPr>
          <w:sz w:val="20"/>
          <w:szCs w:val="20"/>
        </w:rPr>
      </w:pPr>
      <w:r>
        <w:rPr>
          <w:sz w:val="20"/>
          <w:szCs w:val="20"/>
        </w:rPr>
        <w:t>Essay</w:t>
      </w:r>
    </w:p>
    <w:p w14:paraId="5508B37D" w14:textId="77777777" w:rsidR="007E4651" w:rsidRDefault="003C3955">
      <w:pPr>
        <w:pStyle w:val="ListParagraph"/>
        <w:numPr>
          <w:ilvl w:val="0"/>
          <w:numId w:val="2"/>
        </w:numPr>
        <w:spacing w:before="1"/>
        <w:rPr>
          <w:sz w:val="20"/>
          <w:szCs w:val="20"/>
        </w:rPr>
      </w:pPr>
      <w:r>
        <w:rPr>
          <w:sz w:val="20"/>
          <w:szCs w:val="20"/>
        </w:rPr>
        <w:t>Transcript(s)</w:t>
      </w:r>
    </w:p>
    <w:sectPr w:rsidR="007E4651">
      <w:type w:val="continuous"/>
      <w:pgSz w:w="12240" w:h="15840"/>
      <w:pgMar w:top="1480" w:right="14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867D7" w14:textId="77777777" w:rsidR="000B2900" w:rsidRDefault="000B2900">
      <w:r>
        <w:separator/>
      </w:r>
    </w:p>
  </w:endnote>
  <w:endnote w:type="continuationSeparator" w:id="0">
    <w:p w14:paraId="46BFBBF8" w14:textId="77777777" w:rsidR="000B2900" w:rsidRDefault="000B2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B1596" w14:textId="77777777" w:rsidR="007E4651" w:rsidRDefault="007E46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12B8" w14:textId="77777777" w:rsidR="000B2900" w:rsidRDefault="000B2900">
      <w:r>
        <w:separator/>
      </w:r>
    </w:p>
  </w:footnote>
  <w:footnote w:type="continuationSeparator" w:id="0">
    <w:p w14:paraId="045291A8" w14:textId="77777777" w:rsidR="000B2900" w:rsidRDefault="000B2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E7582" w14:textId="77777777" w:rsidR="007E4651" w:rsidRDefault="007E465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03469"/>
    <w:multiLevelType w:val="hybridMultilevel"/>
    <w:tmpl w:val="C48833D6"/>
    <w:styleLink w:val="ImportedStyle1"/>
    <w:lvl w:ilvl="0" w:tplc="10E0D5B0">
      <w:start w:val="1"/>
      <w:numFmt w:val="decimal"/>
      <w:lvlText w:val="%1)"/>
      <w:lvlJc w:val="left"/>
      <w:pPr>
        <w:tabs>
          <w:tab w:val="left" w:pos="821"/>
        </w:tabs>
        <w:ind w:left="8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852F800">
      <w:start w:val="1"/>
      <w:numFmt w:val="decimal"/>
      <w:lvlText w:val="%2)"/>
      <w:lvlJc w:val="left"/>
      <w:pPr>
        <w:tabs>
          <w:tab w:val="left" w:pos="821"/>
        </w:tabs>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98D0ED62">
      <w:start w:val="1"/>
      <w:numFmt w:val="decimal"/>
      <w:lvlText w:val="%3)"/>
      <w:lvlJc w:val="left"/>
      <w:pPr>
        <w:tabs>
          <w:tab w:val="left" w:pos="821"/>
        </w:tabs>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E309F02">
      <w:start w:val="1"/>
      <w:numFmt w:val="decimal"/>
      <w:lvlText w:val="%4)"/>
      <w:lvlJc w:val="left"/>
      <w:pPr>
        <w:tabs>
          <w:tab w:val="left" w:pos="821"/>
        </w:tabs>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B0CAACBE">
      <w:start w:val="1"/>
      <w:numFmt w:val="decimal"/>
      <w:lvlText w:val="%5)"/>
      <w:lvlJc w:val="left"/>
      <w:pPr>
        <w:tabs>
          <w:tab w:val="left" w:pos="821"/>
        </w:tabs>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4B811FC">
      <w:start w:val="1"/>
      <w:numFmt w:val="decimal"/>
      <w:lvlText w:val="%6)"/>
      <w:lvlJc w:val="left"/>
      <w:pPr>
        <w:tabs>
          <w:tab w:val="left" w:pos="821"/>
        </w:tabs>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24E2F94">
      <w:start w:val="1"/>
      <w:numFmt w:val="decimal"/>
      <w:lvlText w:val="%7)"/>
      <w:lvlJc w:val="left"/>
      <w:pPr>
        <w:tabs>
          <w:tab w:val="left" w:pos="821"/>
        </w:tabs>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E86973A">
      <w:start w:val="1"/>
      <w:numFmt w:val="decimal"/>
      <w:lvlText w:val="%8)"/>
      <w:lvlJc w:val="left"/>
      <w:pPr>
        <w:tabs>
          <w:tab w:val="left" w:pos="821"/>
        </w:tabs>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4927E62">
      <w:start w:val="1"/>
      <w:numFmt w:val="decimal"/>
      <w:lvlText w:val="%9)"/>
      <w:lvlJc w:val="left"/>
      <w:pPr>
        <w:tabs>
          <w:tab w:val="left" w:pos="821"/>
        </w:tabs>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3725BF"/>
    <w:multiLevelType w:val="hybridMultilevel"/>
    <w:tmpl w:val="C48833D6"/>
    <w:numStyleLink w:val="ImportedStyle1"/>
  </w:abstractNum>
  <w:num w:numId="1" w16cid:durableId="586696525">
    <w:abstractNumId w:val="0"/>
  </w:num>
  <w:num w:numId="2" w16cid:durableId="154208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651"/>
    <w:rsid w:val="000B2900"/>
    <w:rsid w:val="003C3955"/>
    <w:rsid w:val="00470848"/>
    <w:rsid w:val="00713750"/>
    <w:rsid w:val="007E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C9C5E"/>
  <w15:docId w15:val="{E65B8B6C-5193-47C4-A6F3-5CB36E1D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widowControl w:val="0"/>
    </w:pPr>
    <w:rPr>
      <w:rFonts w:ascii="Calibri" w:eastAsia="Calibri" w:hAnsi="Calibri" w:cs="Calibri"/>
      <w:color w:val="000000"/>
      <w:sz w:val="22"/>
      <w:szCs w:val="22"/>
      <w:u w:color="000000"/>
    </w:rPr>
  </w:style>
  <w:style w:type="paragraph" w:styleId="BodyText">
    <w:name w:val="Body Text"/>
    <w:pPr>
      <w:widowControl w:val="0"/>
    </w:pPr>
    <w:rPr>
      <w:rFonts w:ascii="Calibri" w:eastAsia="Calibri" w:hAnsi="Calibri" w:cs="Calibri"/>
      <w:color w:val="000000"/>
      <w:u w:color="000000"/>
    </w:rPr>
  </w:style>
  <w:style w:type="character" w:customStyle="1" w:styleId="Hyperlink0">
    <w:name w:val="Hyperlink.0"/>
    <w:basedOn w:val="Hyperlink"/>
    <w:rPr>
      <w:color w:val="0000FF"/>
      <w:u w:val="single" w:color="0000FF"/>
    </w:rPr>
  </w:style>
  <w:style w:type="paragraph" w:styleId="ListParagraph">
    <w:name w:val="List Paragraph"/>
    <w:pPr>
      <w:widowControl w:val="0"/>
      <w:ind w:left="820" w:hanging="36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barbee@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Barbee</dc:creator>
  <cp:lastModifiedBy>Johansen, Shannon V.</cp:lastModifiedBy>
  <cp:revision>2</cp:revision>
  <dcterms:created xsi:type="dcterms:W3CDTF">2022-05-05T19:51:00Z</dcterms:created>
  <dcterms:modified xsi:type="dcterms:W3CDTF">2022-05-05T19:51:00Z</dcterms:modified>
</cp:coreProperties>
</file>